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8B157" w14:textId="3CD7E227" w:rsidR="00DE5B8C" w:rsidRDefault="00DE5B8C" w:rsidP="008A01EA">
      <w:pPr>
        <w:spacing w:after="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</w:t>
      </w:r>
      <w:r w:rsidR="00465F25" w:rsidRPr="00465F25">
        <w:rPr>
          <w:b/>
          <w:bCs/>
          <w:noProof/>
          <w:sz w:val="22"/>
          <w:szCs w:val="22"/>
        </w:rPr>
        <w:drawing>
          <wp:inline distT="0" distB="0" distL="0" distR="0" wp14:anchorId="410BCCFB" wp14:editId="7436644A">
            <wp:extent cx="5612130" cy="640080"/>
            <wp:effectExtent l="0" t="0" r="7620" b="7620"/>
            <wp:docPr id="41552558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52558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A0066" w14:textId="77777777" w:rsidR="000F0E55" w:rsidRDefault="000F0E55" w:rsidP="008A01EA">
      <w:pPr>
        <w:spacing w:after="0"/>
        <w:jc w:val="center"/>
        <w:rPr>
          <w:b/>
          <w:bCs/>
          <w:sz w:val="22"/>
          <w:szCs w:val="22"/>
        </w:rPr>
      </w:pPr>
    </w:p>
    <w:p w14:paraId="1F6640B8" w14:textId="1551F4D3" w:rsidR="005E316C" w:rsidRPr="00245835" w:rsidRDefault="005E316C" w:rsidP="008A01EA">
      <w:pPr>
        <w:spacing w:after="0"/>
        <w:jc w:val="center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>Nota conceptual</w:t>
      </w:r>
    </w:p>
    <w:p w14:paraId="0BFACC3E" w14:textId="508484E0" w:rsidR="005E316C" w:rsidRPr="00245835" w:rsidRDefault="005E316C" w:rsidP="008A01EA">
      <w:pPr>
        <w:spacing w:after="0"/>
        <w:jc w:val="center"/>
        <w:rPr>
          <w:rFonts w:ascii="ADLaM Display" w:hAnsi="ADLaM Display" w:cs="ADLaM Display"/>
          <w:b/>
          <w:bCs/>
          <w:sz w:val="44"/>
          <w:szCs w:val="44"/>
        </w:rPr>
      </w:pPr>
      <w:r w:rsidRPr="00665249">
        <w:rPr>
          <w:rFonts w:ascii="ADLaM Display" w:hAnsi="ADLaM Display" w:cs="ADLaM Display"/>
          <w:b/>
          <w:bCs/>
          <w:color w:val="80340D" w:themeColor="accent2" w:themeShade="80"/>
          <w:sz w:val="44"/>
          <w:szCs w:val="44"/>
        </w:rPr>
        <w:t xml:space="preserve">Cátedra </w:t>
      </w:r>
      <w:r w:rsidRPr="00F97FE7">
        <w:rPr>
          <w:rFonts w:ascii="ADLaM Display" w:hAnsi="ADLaM Display" w:cs="ADLaM Display"/>
          <w:b/>
          <w:bCs/>
          <w:color w:val="80340D" w:themeColor="accent2" w:themeShade="80"/>
          <w:sz w:val="44"/>
          <w:szCs w:val="44"/>
        </w:rPr>
        <w:t>Bolivia 1976-2050</w:t>
      </w:r>
    </w:p>
    <w:p w14:paraId="5C0C5B35" w14:textId="20F5AD01" w:rsidR="005E316C" w:rsidRPr="00245835" w:rsidRDefault="005E316C" w:rsidP="008A01EA">
      <w:pPr>
        <w:spacing w:after="0"/>
        <w:jc w:val="center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>Repensando desarrollo, democracia y derechos humanos</w:t>
      </w:r>
    </w:p>
    <w:p w14:paraId="6113E375" w14:textId="77777777" w:rsidR="005E316C" w:rsidRDefault="005E316C" w:rsidP="008A01EA">
      <w:pPr>
        <w:spacing w:after="0"/>
        <w:rPr>
          <w:sz w:val="22"/>
          <w:szCs w:val="22"/>
        </w:rPr>
      </w:pPr>
    </w:p>
    <w:p w14:paraId="25BC36D5" w14:textId="77777777" w:rsidR="00593E44" w:rsidRPr="00245835" w:rsidRDefault="00593E44" w:rsidP="008A01EA">
      <w:pPr>
        <w:spacing w:after="0"/>
        <w:rPr>
          <w:sz w:val="22"/>
          <w:szCs w:val="22"/>
        </w:rPr>
      </w:pPr>
    </w:p>
    <w:p w14:paraId="5309EC39" w14:textId="5643AE44" w:rsidR="005E316C" w:rsidRPr="00245835" w:rsidRDefault="005E316C" w:rsidP="008A01EA">
      <w:pPr>
        <w:pStyle w:val="Prrafodelista"/>
        <w:numPr>
          <w:ilvl w:val="0"/>
          <w:numId w:val="1"/>
        </w:numPr>
        <w:spacing w:after="0"/>
        <w:jc w:val="both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>Antecedentes y justificación</w:t>
      </w:r>
    </w:p>
    <w:p w14:paraId="2A053CCF" w14:textId="77777777" w:rsidR="00245835" w:rsidRDefault="00245835" w:rsidP="008A01EA">
      <w:pPr>
        <w:spacing w:after="0"/>
        <w:jc w:val="both"/>
        <w:rPr>
          <w:sz w:val="22"/>
          <w:szCs w:val="22"/>
        </w:rPr>
      </w:pPr>
    </w:p>
    <w:p w14:paraId="3EB8360D" w14:textId="2409E0E3" w:rsidR="005E316C" w:rsidRPr="00245835" w:rsidRDefault="005E316C" w:rsidP="008A01EA">
      <w:p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Bolivia enfrenta desafíos estructurales en tres áreas interdependientes: democracia, desarrollo y derechos humanos (3D). En un contexto de crisis de representación, agotamiento del modelo extractivista, debilitamiento institucional y creciente vulnerabilidad hídrica y climática, se hace necesario vincular la memoria histórica con prospectiva. La Cátedra surge como un espacio crítico para repasar los hitos de los últimos 50 años (197</w:t>
      </w:r>
      <w:r w:rsidR="00782C46" w:rsidRPr="00245835">
        <w:rPr>
          <w:sz w:val="22"/>
          <w:szCs w:val="22"/>
        </w:rPr>
        <w:t>6</w:t>
      </w:r>
      <w:r w:rsidRPr="00245835">
        <w:rPr>
          <w:sz w:val="22"/>
          <w:szCs w:val="22"/>
        </w:rPr>
        <w:t>-202</w:t>
      </w:r>
      <w:r w:rsidR="00782C46" w:rsidRPr="00245835">
        <w:rPr>
          <w:sz w:val="22"/>
          <w:szCs w:val="22"/>
        </w:rPr>
        <w:t>6</w:t>
      </w:r>
      <w:r w:rsidRPr="00245835">
        <w:rPr>
          <w:sz w:val="22"/>
          <w:szCs w:val="22"/>
        </w:rPr>
        <w:t>) y proyectar escenarios hacia el 2050, en el marco del 50 aniversario de UNITAS y del país.</w:t>
      </w:r>
    </w:p>
    <w:p w14:paraId="3BFE676A" w14:textId="77777777" w:rsidR="005E316C" w:rsidRPr="00245835" w:rsidRDefault="005E316C" w:rsidP="008A01EA">
      <w:pPr>
        <w:spacing w:after="0"/>
        <w:jc w:val="both"/>
        <w:rPr>
          <w:sz w:val="22"/>
          <w:szCs w:val="22"/>
        </w:rPr>
      </w:pPr>
    </w:p>
    <w:p w14:paraId="29D22D6B" w14:textId="2D946661" w:rsidR="005E316C" w:rsidRPr="00245835" w:rsidRDefault="005E316C" w:rsidP="008A01EA">
      <w:pPr>
        <w:pStyle w:val="Prrafodelista"/>
        <w:numPr>
          <w:ilvl w:val="0"/>
          <w:numId w:val="1"/>
        </w:numPr>
        <w:spacing w:after="0"/>
        <w:jc w:val="both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 xml:space="preserve"> Objetivo general</w:t>
      </w:r>
    </w:p>
    <w:p w14:paraId="17A3C84E" w14:textId="77777777" w:rsidR="00245835" w:rsidRDefault="00245835" w:rsidP="008A01EA">
      <w:pPr>
        <w:spacing w:after="0"/>
        <w:jc w:val="both"/>
        <w:rPr>
          <w:sz w:val="22"/>
          <w:szCs w:val="22"/>
        </w:rPr>
      </w:pPr>
    </w:p>
    <w:p w14:paraId="7F252886" w14:textId="25FA8A99" w:rsidR="005E316C" w:rsidRPr="00245835" w:rsidRDefault="005E316C" w:rsidP="008A01EA">
      <w:p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Fortalecer el pensamiento crítico de la población boliviana –especialmente jóvenes y organizaciones sociales– mediante un ciclo itinerante de exposiciones que revisan la historia reciente y construyen agendas prospectivas en desarrollo, democracia y derechos humanos.</w:t>
      </w:r>
    </w:p>
    <w:p w14:paraId="4F90A7E5" w14:textId="77777777" w:rsidR="005E316C" w:rsidRPr="00245835" w:rsidRDefault="005E316C" w:rsidP="008A01EA">
      <w:pPr>
        <w:spacing w:after="0"/>
        <w:jc w:val="both"/>
        <w:rPr>
          <w:sz w:val="22"/>
          <w:szCs w:val="22"/>
        </w:rPr>
      </w:pPr>
    </w:p>
    <w:p w14:paraId="7B85E8E9" w14:textId="772BB0CF" w:rsidR="005E316C" w:rsidRPr="00245835" w:rsidRDefault="005E316C" w:rsidP="008A01EA">
      <w:pPr>
        <w:pStyle w:val="Prrafodelista"/>
        <w:numPr>
          <w:ilvl w:val="0"/>
          <w:numId w:val="1"/>
        </w:numPr>
        <w:spacing w:after="0"/>
        <w:jc w:val="both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 xml:space="preserve"> Objetivos específicos</w:t>
      </w:r>
    </w:p>
    <w:p w14:paraId="46DCBAFF" w14:textId="77777777" w:rsidR="00245835" w:rsidRDefault="00245835" w:rsidP="00245835">
      <w:pPr>
        <w:pStyle w:val="Prrafodelista"/>
        <w:spacing w:after="0"/>
        <w:ind w:left="360"/>
        <w:jc w:val="both"/>
        <w:rPr>
          <w:sz w:val="22"/>
          <w:szCs w:val="22"/>
        </w:rPr>
      </w:pPr>
    </w:p>
    <w:p w14:paraId="5B4521FD" w14:textId="01481F13" w:rsidR="005E316C" w:rsidRPr="00245835" w:rsidRDefault="00F05198" w:rsidP="008A01EA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Contribuir a d</w:t>
      </w:r>
      <w:r w:rsidR="005E316C" w:rsidRPr="00245835">
        <w:rPr>
          <w:sz w:val="22"/>
          <w:szCs w:val="22"/>
        </w:rPr>
        <w:t xml:space="preserve">esarrollar </w:t>
      </w:r>
      <w:r w:rsidRPr="00245835">
        <w:rPr>
          <w:sz w:val="22"/>
          <w:szCs w:val="22"/>
        </w:rPr>
        <w:t>pensamiento crítico</w:t>
      </w:r>
      <w:r w:rsidR="005E316C" w:rsidRPr="00245835">
        <w:rPr>
          <w:sz w:val="22"/>
          <w:szCs w:val="22"/>
        </w:rPr>
        <w:t xml:space="preserve"> en jóvenes, </w:t>
      </w:r>
      <w:r w:rsidRPr="00245835">
        <w:rPr>
          <w:sz w:val="22"/>
          <w:szCs w:val="22"/>
        </w:rPr>
        <w:t xml:space="preserve">organizaciones sociales </w:t>
      </w:r>
      <w:r w:rsidR="005E316C" w:rsidRPr="00245835">
        <w:rPr>
          <w:sz w:val="22"/>
          <w:szCs w:val="22"/>
        </w:rPr>
        <w:t>y público interesado.</w:t>
      </w:r>
    </w:p>
    <w:p w14:paraId="0635BDC2" w14:textId="2BBBC81D" w:rsidR="005E316C" w:rsidRPr="00245835" w:rsidRDefault="005E316C" w:rsidP="008A01EA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Identificar temáticas sensibles en las tres áreas de trabajo de UNITAS para el futuro inmediato y mediato.</w:t>
      </w:r>
    </w:p>
    <w:p w14:paraId="56BD5C98" w14:textId="692FC719" w:rsidR="005E316C" w:rsidRPr="00245835" w:rsidRDefault="00F05198" w:rsidP="008A01EA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 xml:space="preserve">Promover </w:t>
      </w:r>
      <w:r w:rsidR="005E316C" w:rsidRPr="00245835">
        <w:rPr>
          <w:sz w:val="22"/>
          <w:szCs w:val="22"/>
        </w:rPr>
        <w:t>alianzas de incidencia con actores públicos, privados, académicos y</w:t>
      </w:r>
      <w:r w:rsidR="008A01EA" w:rsidRPr="00245835">
        <w:rPr>
          <w:sz w:val="22"/>
          <w:szCs w:val="22"/>
        </w:rPr>
        <w:t xml:space="preserve">/o </w:t>
      </w:r>
      <w:r w:rsidR="005E316C" w:rsidRPr="00245835">
        <w:rPr>
          <w:sz w:val="22"/>
          <w:szCs w:val="22"/>
        </w:rPr>
        <w:t>cooperación internacional.</w:t>
      </w:r>
    </w:p>
    <w:p w14:paraId="399617FF" w14:textId="77777777" w:rsidR="005E316C" w:rsidRDefault="005E316C" w:rsidP="008A01EA">
      <w:pPr>
        <w:spacing w:after="0"/>
        <w:jc w:val="both"/>
        <w:rPr>
          <w:sz w:val="22"/>
          <w:szCs w:val="22"/>
        </w:rPr>
      </w:pPr>
    </w:p>
    <w:p w14:paraId="4E23773D" w14:textId="248FEB37" w:rsidR="005E316C" w:rsidRPr="00245835" w:rsidRDefault="005E316C" w:rsidP="008A01EA">
      <w:pPr>
        <w:pStyle w:val="Prrafodelista"/>
        <w:numPr>
          <w:ilvl w:val="0"/>
          <w:numId w:val="1"/>
        </w:numPr>
        <w:spacing w:after="0"/>
        <w:jc w:val="both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 xml:space="preserve"> Enfoque metodológico</w:t>
      </w:r>
    </w:p>
    <w:p w14:paraId="71DC863C" w14:textId="77777777" w:rsidR="00245835" w:rsidRDefault="00245835" w:rsidP="004803D5">
      <w:pPr>
        <w:spacing w:after="0"/>
        <w:jc w:val="both"/>
        <w:rPr>
          <w:sz w:val="22"/>
          <w:szCs w:val="22"/>
        </w:rPr>
      </w:pPr>
    </w:p>
    <w:p w14:paraId="5C30D4D1" w14:textId="3D17B60C" w:rsidR="005E316C" w:rsidRDefault="005E316C" w:rsidP="004803D5">
      <w:p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La Cátedra adopta un formato de cátedra abierta, flexible y no curricular</w:t>
      </w:r>
      <w:r w:rsidR="004803D5" w:rsidRPr="00245835">
        <w:rPr>
          <w:sz w:val="22"/>
          <w:szCs w:val="22"/>
        </w:rPr>
        <w:t xml:space="preserve"> </w:t>
      </w:r>
      <w:r w:rsidRPr="00245835">
        <w:rPr>
          <w:sz w:val="22"/>
          <w:szCs w:val="22"/>
        </w:rPr>
        <w:t>que vincula</w:t>
      </w:r>
      <w:r w:rsidR="004803D5" w:rsidRPr="00245835">
        <w:rPr>
          <w:sz w:val="22"/>
          <w:szCs w:val="22"/>
        </w:rPr>
        <w:t xml:space="preserve"> el c</w:t>
      </w:r>
      <w:r w:rsidRPr="00245835">
        <w:rPr>
          <w:sz w:val="22"/>
          <w:szCs w:val="22"/>
        </w:rPr>
        <w:t xml:space="preserve">onocimiento académico (universidades: UNIVALLE, </w:t>
      </w:r>
      <w:r w:rsidR="00970ACF" w:rsidRPr="00245835">
        <w:rPr>
          <w:sz w:val="22"/>
          <w:szCs w:val="22"/>
        </w:rPr>
        <w:t>UAJMS</w:t>
      </w:r>
      <w:r w:rsidR="00A1612C">
        <w:rPr>
          <w:sz w:val="22"/>
          <w:szCs w:val="22"/>
        </w:rPr>
        <w:t xml:space="preserve">, UMSA, UASB y </w:t>
      </w:r>
      <w:r w:rsidR="00A1612C" w:rsidRPr="00245835">
        <w:rPr>
          <w:sz w:val="22"/>
          <w:szCs w:val="22"/>
        </w:rPr>
        <w:t>UCB</w:t>
      </w:r>
      <w:r w:rsidR="00A1612C">
        <w:rPr>
          <w:sz w:val="22"/>
          <w:szCs w:val="22"/>
        </w:rPr>
        <w:t xml:space="preserve"> (por confirmar</w:t>
      </w:r>
      <w:r w:rsidRPr="00245835">
        <w:rPr>
          <w:sz w:val="22"/>
          <w:szCs w:val="22"/>
        </w:rPr>
        <w:t>)</w:t>
      </w:r>
      <w:r w:rsidR="004803D5" w:rsidRPr="00245835">
        <w:rPr>
          <w:sz w:val="22"/>
          <w:szCs w:val="22"/>
        </w:rPr>
        <w:t xml:space="preserve"> con la s</w:t>
      </w:r>
      <w:r w:rsidRPr="00245835">
        <w:rPr>
          <w:sz w:val="22"/>
          <w:szCs w:val="22"/>
        </w:rPr>
        <w:t>abiduría territorial (OSC, movimientos sociales, líderes comunitarios).</w:t>
      </w:r>
    </w:p>
    <w:p w14:paraId="28FA4EC9" w14:textId="77777777" w:rsidR="00964CFE" w:rsidRDefault="00964CFE" w:rsidP="004803D5">
      <w:pPr>
        <w:spacing w:after="0"/>
        <w:jc w:val="both"/>
        <w:rPr>
          <w:sz w:val="22"/>
          <w:szCs w:val="22"/>
        </w:rPr>
      </w:pPr>
    </w:p>
    <w:p w14:paraId="24B71543" w14:textId="297DFDF3" w:rsidR="005E316C" w:rsidRPr="00245835" w:rsidRDefault="005E316C" w:rsidP="00245835">
      <w:pPr>
        <w:pStyle w:val="Prrafodelista"/>
        <w:numPr>
          <w:ilvl w:val="0"/>
          <w:numId w:val="9"/>
        </w:numPr>
        <w:spacing w:after="0"/>
        <w:jc w:val="both"/>
        <w:rPr>
          <w:sz w:val="22"/>
          <w:szCs w:val="22"/>
        </w:rPr>
      </w:pPr>
      <w:r w:rsidRPr="00245835">
        <w:rPr>
          <w:b/>
          <w:bCs/>
          <w:sz w:val="22"/>
          <w:szCs w:val="22"/>
        </w:rPr>
        <w:t>Modalidad</w:t>
      </w:r>
      <w:r w:rsidRPr="00245835">
        <w:rPr>
          <w:sz w:val="22"/>
          <w:szCs w:val="22"/>
        </w:rPr>
        <w:t xml:space="preserve">: Híbrida (primera sesión presencial </w:t>
      </w:r>
      <w:r w:rsidR="00970ACF" w:rsidRPr="00245835">
        <w:rPr>
          <w:sz w:val="22"/>
          <w:szCs w:val="22"/>
        </w:rPr>
        <w:t xml:space="preserve">y virtual </w:t>
      </w:r>
      <w:r w:rsidRPr="00245835">
        <w:rPr>
          <w:sz w:val="22"/>
          <w:szCs w:val="22"/>
        </w:rPr>
        <w:t xml:space="preserve">+ dos virtuales por módulo).  </w:t>
      </w:r>
    </w:p>
    <w:p w14:paraId="1EB77F69" w14:textId="1B29227A" w:rsidR="005E316C" w:rsidRPr="00245835" w:rsidRDefault="005E316C" w:rsidP="00245835">
      <w:pPr>
        <w:pStyle w:val="Prrafodelista"/>
        <w:numPr>
          <w:ilvl w:val="0"/>
          <w:numId w:val="9"/>
        </w:numPr>
        <w:spacing w:after="0"/>
        <w:jc w:val="both"/>
        <w:rPr>
          <w:sz w:val="22"/>
          <w:szCs w:val="22"/>
        </w:rPr>
      </w:pPr>
      <w:r w:rsidRPr="00245835">
        <w:rPr>
          <w:b/>
          <w:bCs/>
          <w:sz w:val="22"/>
          <w:szCs w:val="22"/>
        </w:rPr>
        <w:lastRenderedPageBreak/>
        <w:t>Itinerancia</w:t>
      </w:r>
      <w:r w:rsidRPr="00245835">
        <w:rPr>
          <w:sz w:val="22"/>
          <w:szCs w:val="22"/>
        </w:rPr>
        <w:t xml:space="preserve">: Cinco ciudades capitales (La Paz, Santa Cruz, Sucre, Tarija, Cochabamba) entre abril y octubre de 2026.  </w:t>
      </w:r>
    </w:p>
    <w:p w14:paraId="009FB158" w14:textId="5A204B12" w:rsidR="005E316C" w:rsidRPr="00245835" w:rsidRDefault="005E316C" w:rsidP="00245835">
      <w:pPr>
        <w:pStyle w:val="Prrafodelista"/>
        <w:numPr>
          <w:ilvl w:val="0"/>
          <w:numId w:val="9"/>
        </w:numPr>
        <w:spacing w:after="0"/>
        <w:jc w:val="both"/>
        <w:rPr>
          <w:sz w:val="22"/>
          <w:szCs w:val="22"/>
        </w:rPr>
      </w:pPr>
      <w:r w:rsidRPr="00245835">
        <w:rPr>
          <w:b/>
          <w:bCs/>
          <w:sz w:val="22"/>
          <w:szCs w:val="22"/>
        </w:rPr>
        <w:t>Duración por módulo</w:t>
      </w:r>
      <w:r w:rsidRPr="00245835">
        <w:rPr>
          <w:sz w:val="22"/>
          <w:szCs w:val="22"/>
        </w:rPr>
        <w:t xml:space="preserve">: 3 sesiones (martes a jueves, 19:00-20:30 </w:t>
      </w:r>
      <w:proofErr w:type="spellStart"/>
      <w:r w:rsidRPr="00245835">
        <w:rPr>
          <w:sz w:val="22"/>
          <w:szCs w:val="22"/>
        </w:rPr>
        <w:t>hrs</w:t>
      </w:r>
      <w:proofErr w:type="spellEnd"/>
      <w:r w:rsidRPr="00245835">
        <w:rPr>
          <w:sz w:val="22"/>
          <w:szCs w:val="22"/>
        </w:rPr>
        <w:t>).</w:t>
      </w:r>
    </w:p>
    <w:p w14:paraId="09633A6A" w14:textId="77777777" w:rsidR="005E316C" w:rsidRPr="00245835" w:rsidRDefault="005E316C" w:rsidP="008A01EA">
      <w:pPr>
        <w:spacing w:after="0"/>
        <w:jc w:val="both"/>
        <w:rPr>
          <w:sz w:val="22"/>
          <w:szCs w:val="22"/>
        </w:rPr>
      </w:pPr>
    </w:p>
    <w:p w14:paraId="3EC4A5E3" w14:textId="675E58E9" w:rsidR="005E316C" w:rsidRDefault="005E316C" w:rsidP="004803D5">
      <w:pPr>
        <w:pStyle w:val="Prrafodelista"/>
        <w:numPr>
          <w:ilvl w:val="0"/>
          <w:numId w:val="1"/>
        </w:numPr>
        <w:spacing w:after="0"/>
        <w:jc w:val="both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 xml:space="preserve"> Estructura temática (5 módulos)</w:t>
      </w:r>
    </w:p>
    <w:p w14:paraId="56002C17" w14:textId="77777777" w:rsidR="00245835" w:rsidRDefault="00245835" w:rsidP="006A4022">
      <w:pPr>
        <w:spacing w:after="0"/>
        <w:jc w:val="both"/>
        <w:rPr>
          <w:b/>
          <w:bCs/>
          <w:sz w:val="22"/>
          <w:szCs w:val="22"/>
        </w:rPr>
      </w:pPr>
    </w:p>
    <w:p w14:paraId="0DDCDF43" w14:textId="131014F2" w:rsidR="006A4022" w:rsidRPr="00353899" w:rsidRDefault="00353899" w:rsidP="006A4022">
      <w:p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La Cátedra Bolivia e</w:t>
      </w:r>
      <w:r w:rsidR="006A4022" w:rsidRPr="00353899">
        <w:rPr>
          <w:sz w:val="22"/>
          <w:szCs w:val="22"/>
        </w:rPr>
        <w:t xml:space="preserve">stá organizada en cinco </w:t>
      </w:r>
      <w:r w:rsidRPr="00353899">
        <w:rPr>
          <w:sz w:val="22"/>
          <w:szCs w:val="22"/>
        </w:rPr>
        <w:t>módulos temáticos</w:t>
      </w:r>
      <w:r w:rsidR="006A4022" w:rsidRPr="00353899">
        <w:rPr>
          <w:sz w:val="22"/>
          <w:szCs w:val="22"/>
        </w:rPr>
        <w:t xml:space="preserve"> cada uno con una duración de </w:t>
      </w:r>
      <w:r w:rsidR="006210D3" w:rsidRPr="00353899">
        <w:rPr>
          <w:sz w:val="22"/>
          <w:szCs w:val="22"/>
        </w:rPr>
        <w:t>tres sesiones de 1 ½ hora de duración, siguiendo el siguiente cronograma y localidad:</w:t>
      </w:r>
    </w:p>
    <w:p w14:paraId="4F68EE9C" w14:textId="77777777" w:rsidR="006210D3" w:rsidRDefault="006210D3" w:rsidP="006A4022">
      <w:pPr>
        <w:spacing w:after="0"/>
        <w:jc w:val="both"/>
        <w:rPr>
          <w:b/>
          <w:bCs/>
          <w:sz w:val="22"/>
          <w:szCs w:val="22"/>
        </w:rPr>
      </w:pPr>
    </w:p>
    <w:tbl>
      <w:tblPr>
        <w:tblStyle w:val="Tablanormal3"/>
        <w:tblW w:w="0" w:type="auto"/>
        <w:tblLook w:val="04A0" w:firstRow="1" w:lastRow="0" w:firstColumn="1" w:lastColumn="0" w:noHBand="0" w:noVBand="1"/>
      </w:tblPr>
      <w:tblGrid>
        <w:gridCol w:w="1155"/>
        <w:gridCol w:w="4456"/>
        <w:gridCol w:w="1542"/>
        <w:gridCol w:w="1685"/>
      </w:tblGrid>
      <w:tr w:rsidR="006210D3" w:rsidRPr="004D0C54" w14:paraId="3AEDB67B" w14:textId="77777777" w:rsidTr="006F29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09396788" w14:textId="77777777" w:rsidR="006210D3" w:rsidRPr="00227F4A" w:rsidRDefault="006210D3" w:rsidP="006F2900">
            <w:pPr>
              <w:jc w:val="center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Módulo</w:t>
            </w:r>
          </w:p>
        </w:tc>
        <w:tc>
          <w:tcPr>
            <w:tcW w:w="0" w:type="auto"/>
            <w:hideMark/>
          </w:tcPr>
          <w:p w14:paraId="7A457863" w14:textId="77777777" w:rsidR="006210D3" w:rsidRPr="00227F4A" w:rsidRDefault="006210D3" w:rsidP="006F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Temática </w:t>
            </w:r>
            <w:r w:rsidRPr="004D0C54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p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rincipal</w:t>
            </w:r>
          </w:p>
        </w:tc>
        <w:tc>
          <w:tcPr>
            <w:tcW w:w="0" w:type="auto"/>
            <w:hideMark/>
          </w:tcPr>
          <w:p w14:paraId="56285FB4" w14:textId="77777777" w:rsidR="006210D3" w:rsidRPr="00227F4A" w:rsidRDefault="006210D3" w:rsidP="006F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Ciudad </w:t>
            </w:r>
            <w:r w:rsidRPr="004D0C54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s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ede</w:t>
            </w:r>
          </w:p>
        </w:tc>
        <w:tc>
          <w:tcPr>
            <w:tcW w:w="0" w:type="auto"/>
            <w:hideMark/>
          </w:tcPr>
          <w:p w14:paraId="65EC7267" w14:textId="77777777" w:rsidR="006210D3" w:rsidRPr="00227F4A" w:rsidRDefault="006210D3" w:rsidP="006F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Fechas</w:t>
            </w:r>
          </w:p>
        </w:tc>
      </w:tr>
      <w:tr w:rsidR="006210D3" w:rsidRPr="004D0C54" w14:paraId="3D189E15" w14:textId="77777777" w:rsidTr="006F29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7E5716" w14:textId="77777777" w:rsidR="006210D3" w:rsidRPr="00227F4A" w:rsidRDefault="006210D3" w:rsidP="006F2900">
            <w:pPr>
              <w:jc w:val="center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I</w:t>
            </w:r>
          </w:p>
        </w:tc>
        <w:tc>
          <w:tcPr>
            <w:tcW w:w="0" w:type="auto"/>
            <w:hideMark/>
          </w:tcPr>
          <w:p w14:paraId="25DFCEFF" w14:textId="38EED8B4" w:rsidR="006210D3" w:rsidRPr="00227F4A" w:rsidRDefault="006210D3" w:rsidP="006F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Democracias: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  <w:r w:rsidRPr="004D0C54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Pluralidad</w:t>
            </w:r>
            <w:r w:rsidR="00353899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e </w:t>
            </w:r>
            <w:r w:rsidRPr="004D0C54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institucionalidad </w:t>
            </w:r>
          </w:p>
        </w:tc>
        <w:tc>
          <w:tcPr>
            <w:tcW w:w="0" w:type="auto"/>
            <w:hideMark/>
          </w:tcPr>
          <w:p w14:paraId="1614C49C" w14:textId="77777777" w:rsidR="006210D3" w:rsidRPr="00227F4A" w:rsidRDefault="006210D3" w:rsidP="006F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La Paz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</w:p>
        </w:tc>
        <w:tc>
          <w:tcPr>
            <w:tcW w:w="0" w:type="auto"/>
            <w:hideMark/>
          </w:tcPr>
          <w:p w14:paraId="35C76273" w14:textId="77777777" w:rsidR="006210D3" w:rsidRPr="00227F4A" w:rsidRDefault="006210D3" w:rsidP="006F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21 al 23 de abril </w:t>
            </w:r>
          </w:p>
        </w:tc>
      </w:tr>
      <w:tr w:rsidR="006210D3" w:rsidRPr="004D0C54" w14:paraId="4A5FD436" w14:textId="77777777" w:rsidTr="006F29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757054" w14:textId="77777777" w:rsidR="006210D3" w:rsidRPr="00227F4A" w:rsidRDefault="006210D3" w:rsidP="006F2900">
            <w:pPr>
              <w:jc w:val="center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II</w:t>
            </w:r>
          </w:p>
        </w:tc>
        <w:tc>
          <w:tcPr>
            <w:tcW w:w="0" w:type="auto"/>
            <w:hideMark/>
          </w:tcPr>
          <w:p w14:paraId="58634B83" w14:textId="3DFC44B6" w:rsidR="006210D3" w:rsidRPr="00227F4A" w:rsidRDefault="006210D3" w:rsidP="006F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Modelo de Desarrollo: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  <w:proofErr w:type="spellStart"/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Extractivismo</w:t>
            </w:r>
            <w:r w:rsidR="00353899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s</w:t>
            </w:r>
            <w:proofErr w:type="spellEnd"/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y </w:t>
            </w:r>
            <w:r w:rsidRPr="004D0C54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lternativas </w:t>
            </w:r>
          </w:p>
        </w:tc>
        <w:tc>
          <w:tcPr>
            <w:tcW w:w="0" w:type="auto"/>
            <w:hideMark/>
          </w:tcPr>
          <w:p w14:paraId="7454CA50" w14:textId="77777777" w:rsidR="006210D3" w:rsidRPr="00227F4A" w:rsidRDefault="006210D3" w:rsidP="006F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Santa Cruz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</w:p>
        </w:tc>
        <w:tc>
          <w:tcPr>
            <w:tcW w:w="0" w:type="auto"/>
            <w:hideMark/>
          </w:tcPr>
          <w:p w14:paraId="73E24436" w14:textId="77777777" w:rsidR="006210D3" w:rsidRPr="00227F4A" w:rsidRDefault="006210D3" w:rsidP="006F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2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al </w:t>
            </w:r>
            <w:r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4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de junio </w:t>
            </w:r>
          </w:p>
        </w:tc>
      </w:tr>
      <w:tr w:rsidR="006210D3" w:rsidRPr="004D0C54" w14:paraId="1FD3FB50" w14:textId="77777777" w:rsidTr="006F29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5CFA8D" w14:textId="77777777" w:rsidR="006210D3" w:rsidRPr="00227F4A" w:rsidRDefault="006210D3" w:rsidP="006F2900">
            <w:pPr>
              <w:jc w:val="center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III</w:t>
            </w:r>
          </w:p>
        </w:tc>
        <w:tc>
          <w:tcPr>
            <w:tcW w:w="0" w:type="auto"/>
            <w:hideMark/>
          </w:tcPr>
          <w:p w14:paraId="5F04D261" w14:textId="4E7D0F3A" w:rsidR="006210D3" w:rsidRPr="00227F4A" w:rsidRDefault="006210D3" w:rsidP="006F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Constitución: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Plurinacionalidad y </w:t>
            </w:r>
            <w:r w:rsidRPr="004D0C54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sujetos sociales </w:t>
            </w:r>
          </w:p>
        </w:tc>
        <w:tc>
          <w:tcPr>
            <w:tcW w:w="0" w:type="auto"/>
            <w:hideMark/>
          </w:tcPr>
          <w:p w14:paraId="5707C74D" w14:textId="77777777" w:rsidR="006210D3" w:rsidRPr="00227F4A" w:rsidRDefault="006210D3" w:rsidP="006F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Sucre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</w:p>
        </w:tc>
        <w:tc>
          <w:tcPr>
            <w:tcW w:w="0" w:type="auto"/>
            <w:hideMark/>
          </w:tcPr>
          <w:p w14:paraId="6075BCAC" w14:textId="77777777" w:rsidR="006210D3" w:rsidRPr="00227F4A" w:rsidRDefault="006210D3" w:rsidP="006F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1</w:t>
            </w:r>
            <w:r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4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al 1</w:t>
            </w:r>
            <w:r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6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de julio </w:t>
            </w:r>
          </w:p>
        </w:tc>
      </w:tr>
      <w:tr w:rsidR="006210D3" w:rsidRPr="004D0C54" w14:paraId="3968F722" w14:textId="77777777" w:rsidTr="006F29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5CE3F6" w14:textId="77777777" w:rsidR="006210D3" w:rsidRPr="00227F4A" w:rsidRDefault="006210D3" w:rsidP="006F2900">
            <w:pPr>
              <w:jc w:val="center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IV</w:t>
            </w:r>
          </w:p>
        </w:tc>
        <w:tc>
          <w:tcPr>
            <w:tcW w:w="0" w:type="auto"/>
            <w:hideMark/>
          </w:tcPr>
          <w:p w14:paraId="60A21B2C" w14:textId="77777777" w:rsidR="006210D3" w:rsidRPr="00227F4A" w:rsidRDefault="006210D3" w:rsidP="006F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Agroecología: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Bioeconomía y Sistemas Alimentarios </w:t>
            </w:r>
            <w:r w:rsidRPr="004D0C54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Sostenibles</w:t>
            </w:r>
          </w:p>
        </w:tc>
        <w:tc>
          <w:tcPr>
            <w:tcW w:w="0" w:type="auto"/>
            <w:hideMark/>
          </w:tcPr>
          <w:p w14:paraId="45F959C6" w14:textId="77777777" w:rsidR="006210D3" w:rsidRPr="00227F4A" w:rsidRDefault="006210D3" w:rsidP="006F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Tarija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</w:p>
        </w:tc>
        <w:tc>
          <w:tcPr>
            <w:tcW w:w="0" w:type="auto"/>
            <w:hideMark/>
          </w:tcPr>
          <w:p w14:paraId="09F5E543" w14:textId="77777777" w:rsidR="006210D3" w:rsidRPr="00227F4A" w:rsidRDefault="006210D3" w:rsidP="006F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1 </w:t>
            </w:r>
            <w:r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al 3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de septiembre </w:t>
            </w:r>
          </w:p>
        </w:tc>
      </w:tr>
      <w:tr w:rsidR="006210D3" w:rsidRPr="004D0C54" w14:paraId="5A4A6AFB" w14:textId="77777777" w:rsidTr="006F29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ADDAB3F" w14:textId="77777777" w:rsidR="006210D3" w:rsidRPr="00227F4A" w:rsidRDefault="006210D3" w:rsidP="006F2900">
            <w:pPr>
              <w:jc w:val="center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V</w:t>
            </w:r>
          </w:p>
        </w:tc>
        <w:tc>
          <w:tcPr>
            <w:tcW w:w="0" w:type="auto"/>
            <w:hideMark/>
          </w:tcPr>
          <w:p w14:paraId="74FF45D5" w14:textId="77777777" w:rsidR="006210D3" w:rsidRPr="00227F4A" w:rsidRDefault="006210D3" w:rsidP="006F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Gobernanza Hídrica: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El agua como recurso central </w:t>
            </w:r>
            <w:r w:rsidRPr="004D0C54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para nuestra viabilidad </w:t>
            </w:r>
          </w:p>
        </w:tc>
        <w:tc>
          <w:tcPr>
            <w:tcW w:w="0" w:type="auto"/>
            <w:hideMark/>
          </w:tcPr>
          <w:p w14:paraId="0026F432" w14:textId="77777777" w:rsidR="006210D3" w:rsidRPr="00227F4A" w:rsidRDefault="006210D3" w:rsidP="006F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27F4A">
              <w:rPr>
                <w:rFonts w:ascii="Avenir Next LT Pro" w:eastAsia="Times New Roman" w:hAnsi="Avenir Next LT Pro" w:cs="Arial"/>
                <w:b/>
                <w:bCs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Cochabamba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</w:p>
        </w:tc>
        <w:tc>
          <w:tcPr>
            <w:tcW w:w="0" w:type="auto"/>
            <w:hideMark/>
          </w:tcPr>
          <w:p w14:paraId="7172C05C" w14:textId="77777777" w:rsidR="006210D3" w:rsidRPr="00227F4A" w:rsidRDefault="006210D3" w:rsidP="006F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lang w:eastAsia="es-ES"/>
                <w14:ligatures w14:val="none"/>
              </w:rPr>
            </w:pPr>
            <w:r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20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al 2</w:t>
            </w:r>
            <w:r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2</w:t>
            </w:r>
            <w:r w:rsidRPr="00227F4A">
              <w:rPr>
                <w:rFonts w:ascii="Avenir Next LT Pro" w:eastAsia="Times New Roman" w:hAnsi="Avenir Next LT Pro" w:cs="Arial"/>
                <w:color w:val="1F1F1F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de octubre </w:t>
            </w:r>
          </w:p>
        </w:tc>
      </w:tr>
    </w:tbl>
    <w:p w14:paraId="3B1E01D7" w14:textId="77777777" w:rsidR="006210D3" w:rsidRDefault="006210D3" w:rsidP="006A4022">
      <w:pPr>
        <w:spacing w:after="0"/>
        <w:jc w:val="both"/>
        <w:rPr>
          <w:b/>
          <w:bCs/>
          <w:sz w:val="22"/>
          <w:szCs w:val="22"/>
        </w:rPr>
      </w:pPr>
    </w:p>
    <w:p w14:paraId="57FD4DC9" w14:textId="52FC5CFE" w:rsidR="005E316C" w:rsidRPr="00245835" w:rsidRDefault="005E316C" w:rsidP="008A01EA">
      <w:p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Cada módulo sigue una secuencia de tres días:</w:t>
      </w:r>
    </w:p>
    <w:p w14:paraId="2B9DF9BA" w14:textId="4F890A2C" w:rsidR="005E316C" w:rsidRPr="00245835" w:rsidRDefault="00912D4E" w:rsidP="00B3226D">
      <w:pPr>
        <w:spacing w:after="0"/>
        <w:ind w:left="708"/>
        <w:jc w:val="both"/>
        <w:rPr>
          <w:sz w:val="22"/>
          <w:szCs w:val="22"/>
        </w:rPr>
      </w:pPr>
      <w:r w:rsidRPr="0026141D">
        <w:rPr>
          <w:b/>
          <w:bCs/>
          <w:sz w:val="22"/>
          <w:szCs w:val="22"/>
        </w:rPr>
        <w:t xml:space="preserve">Día </w:t>
      </w:r>
      <w:r w:rsidR="005E316C" w:rsidRPr="0026141D">
        <w:rPr>
          <w:b/>
          <w:bCs/>
          <w:sz w:val="22"/>
          <w:szCs w:val="22"/>
        </w:rPr>
        <w:t>1</w:t>
      </w:r>
      <w:r w:rsidR="0026141D">
        <w:rPr>
          <w:sz w:val="22"/>
          <w:szCs w:val="22"/>
        </w:rPr>
        <w:t xml:space="preserve"> (martes)</w:t>
      </w:r>
      <w:r w:rsidR="005E316C" w:rsidRPr="00245835">
        <w:rPr>
          <w:sz w:val="22"/>
          <w:szCs w:val="22"/>
        </w:rPr>
        <w:t xml:space="preserve">. </w:t>
      </w:r>
      <w:r w:rsidR="005E316C" w:rsidRPr="0026141D">
        <w:rPr>
          <w:b/>
          <w:bCs/>
          <w:sz w:val="22"/>
          <w:szCs w:val="22"/>
        </w:rPr>
        <w:t>P</w:t>
      </w:r>
      <w:r w:rsidRPr="0026141D">
        <w:rPr>
          <w:b/>
          <w:bCs/>
          <w:sz w:val="22"/>
          <w:szCs w:val="22"/>
        </w:rPr>
        <w:t>rospectiva</w:t>
      </w:r>
      <w:r w:rsidRPr="00245835">
        <w:rPr>
          <w:sz w:val="22"/>
          <w:szCs w:val="22"/>
        </w:rPr>
        <w:t xml:space="preserve"> </w:t>
      </w:r>
      <w:r w:rsidR="005E316C" w:rsidRPr="00245835">
        <w:rPr>
          <w:sz w:val="22"/>
          <w:szCs w:val="22"/>
        </w:rPr>
        <w:t>– Hitos históricos y diagnóstico (50 años de UNITAS).</w:t>
      </w:r>
    </w:p>
    <w:p w14:paraId="66822903" w14:textId="405E763C" w:rsidR="005E316C" w:rsidRPr="00245835" w:rsidRDefault="00912D4E" w:rsidP="00B3226D">
      <w:pPr>
        <w:spacing w:after="0"/>
        <w:ind w:left="708"/>
        <w:jc w:val="both"/>
        <w:rPr>
          <w:sz w:val="22"/>
          <w:szCs w:val="22"/>
        </w:rPr>
      </w:pPr>
      <w:r w:rsidRPr="0026141D">
        <w:rPr>
          <w:b/>
          <w:bCs/>
          <w:sz w:val="22"/>
          <w:szCs w:val="22"/>
        </w:rPr>
        <w:t xml:space="preserve">Día </w:t>
      </w:r>
      <w:r w:rsidR="005E316C" w:rsidRPr="0026141D">
        <w:rPr>
          <w:b/>
          <w:bCs/>
          <w:sz w:val="22"/>
          <w:szCs w:val="22"/>
        </w:rPr>
        <w:t>2</w:t>
      </w:r>
      <w:r w:rsidR="0026141D">
        <w:rPr>
          <w:sz w:val="22"/>
          <w:szCs w:val="22"/>
        </w:rPr>
        <w:t xml:space="preserve"> (miércoles)</w:t>
      </w:r>
      <w:r w:rsidR="005E316C" w:rsidRPr="00245835">
        <w:rPr>
          <w:sz w:val="22"/>
          <w:szCs w:val="22"/>
        </w:rPr>
        <w:t xml:space="preserve">. </w:t>
      </w:r>
      <w:r w:rsidR="005E316C" w:rsidRPr="0026141D">
        <w:rPr>
          <w:b/>
          <w:bCs/>
          <w:sz w:val="22"/>
          <w:szCs w:val="22"/>
        </w:rPr>
        <w:t>Presente</w:t>
      </w:r>
      <w:r w:rsidR="005E316C" w:rsidRPr="00245835">
        <w:rPr>
          <w:sz w:val="22"/>
          <w:szCs w:val="22"/>
        </w:rPr>
        <w:t xml:space="preserve"> – Intercambio de saberes y buenas prácticas desde OSC.</w:t>
      </w:r>
    </w:p>
    <w:p w14:paraId="2A6C4D21" w14:textId="28B52F27" w:rsidR="005E316C" w:rsidRPr="00245835" w:rsidRDefault="00912D4E" w:rsidP="00B3226D">
      <w:pPr>
        <w:spacing w:after="0"/>
        <w:ind w:left="708"/>
        <w:jc w:val="both"/>
        <w:rPr>
          <w:sz w:val="22"/>
          <w:szCs w:val="22"/>
        </w:rPr>
      </w:pPr>
      <w:r w:rsidRPr="0026141D">
        <w:rPr>
          <w:b/>
          <w:bCs/>
          <w:sz w:val="22"/>
          <w:szCs w:val="22"/>
        </w:rPr>
        <w:t xml:space="preserve">Día </w:t>
      </w:r>
      <w:r w:rsidR="005E316C" w:rsidRPr="0026141D">
        <w:rPr>
          <w:b/>
          <w:bCs/>
          <w:sz w:val="22"/>
          <w:szCs w:val="22"/>
        </w:rPr>
        <w:t>3</w:t>
      </w:r>
      <w:r w:rsidR="0026141D">
        <w:rPr>
          <w:sz w:val="22"/>
          <w:szCs w:val="22"/>
        </w:rPr>
        <w:t xml:space="preserve"> (jueves)</w:t>
      </w:r>
      <w:r w:rsidR="005E316C" w:rsidRPr="00245835">
        <w:rPr>
          <w:sz w:val="22"/>
          <w:szCs w:val="22"/>
        </w:rPr>
        <w:t xml:space="preserve">. </w:t>
      </w:r>
      <w:r w:rsidR="005E316C" w:rsidRPr="0026141D">
        <w:rPr>
          <w:b/>
          <w:bCs/>
          <w:sz w:val="22"/>
          <w:szCs w:val="22"/>
        </w:rPr>
        <w:t>Futuro</w:t>
      </w:r>
      <w:r w:rsidR="005E316C" w:rsidRPr="00245835">
        <w:rPr>
          <w:sz w:val="22"/>
          <w:szCs w:val="22"/>
        </w:rPr>
        <w:t xml:space="preserve"> – Perspectiva global y técnica (expertos nacionales</w:t>
      </w:r>
      <w:r w:rsidR="00B3226D" w:rsidRPr="00245835">
        <w:rPr>
          <w:sz w:val="22"/>
          <w:szCs w:val="22"/>
        </w:rPr>
        <w:t xml:space="preserve"> </w:t>
      </w:r>
      <w:r w:rsidR="005E316C" w:rsidRPr="00245835">
        <w:rPr>
          <w:sz w:val="22"/>
          <w:szCs w:val="22"/>
        </w:rPr>
        <w:t>/</w:t>
      </w:r>
      <w:r w:rsidR="00B3226D" w:rsidRPr="00245835">
        <w:rPr>
          <w:sz w:val="22"/>
          <w:szCs w:val="22"/>
        </w:rPr>
        <w:t xml:space="preserve"> </w:t>
      </w:r>
      <w:r w:rsidR="005E316C" w:rsidRPr="00245835">
        <w:rPr>
          <w:sz w:val="22"/>
          <w:szCs w:val="22"/>
        </w:rPr>
        <w:t>internacionales).</w:t>
      </w:r>
    </w:p>
    <w:p w14:paraId="17D7BA31" w14:textId="77777777" w:rsidR="005E316C" w:rsidRPr="00245835" w:rsidRDefault="005E316C" w:rsidP="008A01EA">
      <w:pPr>
        <w:spacing w:after="0"/>
        <w:jc w:val="both"/>
        <w:rPr>
          <w:sz w:val="22"/>
          <w:szCs w:val="22"/>
        </w:rPr>
      </w:pPr>
    </w:p>
    <w:p w14:paraId="4A0E9D0D" w14:textId="6B271F5C" w:rsidR="005E316C" w:rsidRPr="0026141D" w:rsidRDefault="005E316C" w:rsidP="00912D4E">
      <w:pPr>
        <w:pStyle w:val="Prrafodelista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 w:rsidRPr="00245835">
        <w:rPr>
          <w:b/>
          <w:bCs/>
          <w:sz w:val="22"/>
          <w:szCs w:val="22"/>
        </w:rPr>
        <w:t xml:space="preserve"> Población meta</w:t>
      </w:r>
    </w:p>
    <w:p w14:paraId="7E7B7A76" w14:textId="77777777" w:rsidR="0026141D" w:rsidRPr="00245835" w:rsidRDefault="0026141D" w:rsidP="0026141D">
      <w:pPr>
        <w:pStyle w:val="Prrafodelista"/>
        <w:spacing w:after="0"/>
        <w:ind w:left="360"/>
        <w:jc w:val="both"/>
        <w:rPr>
          <w:sz w:val="22"/>
          <w:szCs w:val="22"/>
        </w:rPr>
      </w:pPr>
    </w:p>
    <w:p w14:paraId="2DABDEDB" w14:textId="2860ABE7" w:rsidR="005E316C" w:rsidRPr="00245835" w:rsidRDefault="005E316C" w:rsidP="00912D4E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Jóvenes (universitarios y líderes territoriales).</w:t>
      </w:r>
    </w:p>
    <w:p w14:paraId="359136F3" w14:textId="5D8E98AE" w:rsidR="005E316C" w:rsidRPr="00245835" w:rsidRDefault="005E316C" w:rsidP="00912D4E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Organizaciones sociales (indígenas, campesinas, urbanas).</w:t>
      </w:r>
    </w:p>
    <w:p w14:paraId="1EF5D562" w14:textId="0C0FB7B3" w:rsidR="005E316C" w:rsidRPr="00245835" w:rsidRDefault="005E316C" w:rsidP="00912D4E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Público general interesado en desarrollo, democracia y derechos humanos.</w:t>
      </w:r>
    </w:p>
    <w:p w14:paraId="5807C08E" w14:textId="77777777" w:rsidR="005E316C" w:rsidRPr="00245835" w:rsidRDefault="005E316C" w:rsidP="008A01EA">
      <w:pPr>
        <w:spacing w:after="0"/>
        <w:jc w:val="both"/>
        <w:rPr>
          <w:sz w:val="22"/>
          <w:szCs w:val="22"/>
        </w:rPr>
      </w:pPr>
    </w:p>
    <w:p w14:paraId="3C72EB04" w14:textId="0F8FF060" w:rsidR="005E316C" w:rsidRPr="00245835" w:rsidRDefault="005E316C" w:rsidP="00912D4E">
      <w:pPr>
        <w:pStyle w:val="Prrafodelista"/>
        <w:numPr>
          <w:ilvl w:val="0"/>
          <w:numId w:val="1"/>
        </w:numPr>
        <w:spacing w:after="0"/>
        <w:jc w:val="both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 xml:space="preserve"> Resultados esperados</w:t>
      </w:r>
    </w:p>
    <w:p w14:paraId="7FD2511D" w14:textId="77777777" w:rsidR="0026141D" w:rsidRDefault="0026141D" w:rsidP="0026141D">
      <w:pPr>
        <w:pStyle w:val="Prrafodelista"/>
        <w:spacing w:after="0"/>
        <w:ind w:left="360"/>
        <w:jc w:val="both"/>
        <w:rPr>
          <w:sz w:val="22"/>
          <w:szCs w:val="22"/>
        </w:rPr>
      </w:pPr>
    </w:p>
    <w:p w14:paraId="1FAED3B8" w14:textId="6215F7DA" w:rsidR="005E316C" w:rsidRPr="00245835" w:rsidRDefault="005E316C" w:rsidP="00912D4E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Memoria de los eventos.</w:t>
      </w:r>
    </w:p>
    <w:p w14:paraId="10FCF677" w14:textId="14FDCAEF" w:rsidR="005E316C" w:rsidRPr="00245835" w:rsidRDefault="005E316C" w:rsidP="00912D4E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Agenda de temas sensibles 3D para el futuro inmediato y mediato.</w:t>
      </w:r>
    </w:p>
    <w:p w14:paraId="5387E4AF" w14:textId="34039CBE" w:rsidR="005E316C" w:rsidRPr="00245835" w:rsidRDefault="005E316C" w:rsidP="00912D4E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 xml:space="preserve">Alianzas </w:t>
      </w:r>
      <w:proofErr w:type="spellStart"/>
      <w:r w:rsidRPr="00245835">
        <w:rPr>
          <w:sz w:val="22"/>
          <w:szCs w:val="22"/>
        </w:rPr>
        <w:t>multiactor</w:t>
      </w:r>
      <w:proofErr w:type="spellEnd"/>
      <w:r w:rsidRPr="00245835">
        <w:rPr>
          <w:sz w:val="22"/>
          <w:szCs w:val="22"/>
        </w:rPr>
        <w:t xml:space="preserve"> (academia, OSC, gobierno, cooperación, sector privado).</w:t>
      </w:r>
    </w:p>
    <w:p w14:paraId="4E78BA01" w14:textId="77777777" w:rsidR="00E5763E" w:rsidRPr="00245835" w:rsidRDefault="00E5763E" w:rsidP="008A01EA">
      <w:pPr>
        <w:spacing w:after="0"/>
        <w:jc w:val="both"/>
        <w:rPr>
          <w:sz w:val="22"/>
          <w:szCs w:val="22"/>
        </w:rPr>
      </w:pPr>
    </w:p>
    <w:p w14:paraId="497A26F0" w14:textId="37BCF609" w:rsidR="005E316C" w:rsidRPr="00245835" w:rsidRDefault="005E316C" w:rsidP="00A55ABB">
      <w:pPr>
        <w:pStyle w:val="Prrafodelista"/>
        <w:numPr>
          <w:ilvl w:val="0"/>
          <w:numId w:val="1"/>
        </w:numPr>
        <w:spacing w:after="0"/>
        <w:jc w:val="both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 xml:space="preserve"> Certificación y participación</w:t>
      </w:r>
    </w:p>
    <w:p w14:paraId="159CC82A" w14:textId="77777777" w:rsidR="0026141D" w:rsidRDefault="0026141D" w:rsidP="008A01EA">
      <w:pPr>
        <w:spacing w:after="0"/>
        <w:jc w:val="both"/>
        <w:rPr>
          <w:sz w:val="22"/>
          <w:szCs w:val="22"/>
        </w:rPr>
      </w:pPr>
    </w:p>
    <w:p w14:paraId="6E34AFA8" w14:textId="427ECD75" w:rsidR="005E316C" w:rsidRPr="00245835" w:rsidRDefault="005E316C" w:rsidP="008A01EA">
      <w:p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La participación es libre y gratuita. Quienes requieran certificado digital deben inscribirse vía formulario Google y cumplir al menos 70% de asistencia, controlada en acuerdo con las universidades socias.</w:t>
      </w:r>
    </w:p>
    <w:p w14:paraId="7643C480" w14:textId="77777777" w:rsidR="005E316C" w:rsidRDefault="005E316C" w:rsidP="008A01EA">
      <w:pPr>
        <w:spacing w:after="0"/>
        <w:jc w:val="both"/>
        <w:rPr>
          <w:sz w:val="22"/>
          <w:szCs w:val="22"/>
        </w:rPr>
      </w:pPr>
    </w:p>
    <w:p w14:paraId="3521F4FA" w14:textId="77777777" w:rsidR="0069777C" w:rsidRPr="00245835" w:rsidRDefault="0069777C" w:rsidP="008A01EA">
      <w:pPr>
        <w:spacing w:after="0"/>
        <w:jc w:val="both"/>
        <w:rPr>
          <w:sz w:val="22"/>
          <w:szCs w:val="22"/>
        </w:rPr>
      </w:pPr>
    </w:p>
    <w:p w14:paraId="20D66819" w14:textId="3596DE42" w:rsidR="005E316C" w:rsidRPr="00245835" w:rsidRDefault="005E316C" w:rsidP="00A55ABB">
      <w:pPr>
        <w:pStyle w:val="Prrafodelista"/>
        <w:numPr>
          <w:ilvl w:val="0"/>
          <w:numId w:val="1"/>
        </w:numPr>
        <w:spacing w:after="0"/>
        <w:jc w:val="both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 xml:space="preserve"> Socios estratégicos </w:t>
      </w:r>
    </w:p>
    <w:p w14:paraId="342AD8F5" w14:textId="77777777" w:rsidR="0026141D" w:rsidRDefault="0026141D" w:rsidP="0026141D">
      <w:pPr>
        <w:pStyle w:val="Prrafodelista"/>
        <w:spacing w:after="0"/>
        <w:ind w:left="360"/>
        <w:jc w:val="both"/>
        <w:rPr>
          <w:sz w:val="22"/>
          <w:szCs w:val="22"/>
        </w:rPr>
      </w:pPr>
    </w:p>
    <w:p w14:paraId="5C645BD3" w14:textId="00453E2C" w:rsidR="005E316C" w:rsidRPr="00245835" w:rsidRDefault="005E316C" w:rsidP="008E0331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Academia:</w:t>
      </w:r>
      <w:r w:rsidR="00A1612C">
        <w:rPr>
          <w:sz w:val="22"/>
          <w:szCs w:val="22"/>
        </w:rPr>
        <w:t xml:space="preserve"> </w:t>
      </w:r>
      <w:r w:rsidR="00A1612C" w:rsidRPr="00245835">
        <w:rPr>
          <w:sz w:val="22"/>
          <w:szCs w:val="22"/>
        </w:rPr>
        <w:t>UNIVALLE, UAJMS</w:t>
      </w:r>
      <w:r w:rsidR="00A1612C">
        <w:rPr>
          <w:sz w:val="22"/>
          <w:szCs w:val="22"/>
        </w:rPr>
        <w:t xml:space="preserve">, UMSA, UASB y </w:t>
      </w:r>
      <w:r w:rsidR="00A1612C" w:rsidRPr="00245835">
        <w:rPr>
          <w:sz w:val="22"/>
          <w:szCs w:val="22"/>
        </w:rPr>
        <w:t>UCB</w:t>
      </w:r>
      <w:r w:rsidR="00A1612C">
        <w:rPr>
          <w:sz w:val="22"/>
          <w:szCs w:val="22"/>
        </w:rPr>
        <w:t xml:space="preserve"> (por confirmar</w:t>
      </w:r>
      <w:r w:rsidR="00A1612C" w:rsidRPr="00245835">
        <w:rPr>
          <w:sz w:val="22"/>
          <w:szCs w:val="22"/>
        </w:rPr>
        <w:t xml:space="preserve">) </w:t>
      </w:r>
      <w:r w:rsidRPr="00245835">
        <w:rPr>
          <w:sz w:val="22"/>
          <w:szCs w:val="22"/>
        </w:rPr>
        <w:t xml:space="preserve"> </w:t>
      </w:r>
    </w:p>
    <w:p w14:paraId="11239834" w14:textId="60DD26B1" w:rsidR="005E316C" w:rsidRPr="00245835" w:rsidRDefault="005E316C" w:rsidP="008E0331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 xml:space="preserve">OSC: </w:t>
      </w:r>
      <w:r w:rsidR="00A1612C">
        <w:rPr>
          <w:sz w:val="22"/>
          <w:szCs w:val="22"/>
        </w:rPr>
        <w:t xml:space="preserve">24 </w:t>
      </w:r>
      <w:r w:rsidR="00A55ABB" w:rsidRPr="00245835">
        <w:rPr>
          <w:sz w:val="22"/>
          <w:szCs w:val="22"/>
        </w:rPr>
        <w:t xml:space="preserve">Asociadas </w:t>
      </w:r>
      <w:r w:rsidR="00A1612C">
        <w:rPr>
          <w:sz w:val="22"/>
          <w:szCs w:val="22"/>
        </w:rPr>
        <w:t xml:space="preserve">de la red </w:t>
      </w:r>
      <w:r w:rsidR="00A55ABB" w:rsidRPr="00245835">
        <w:rPr>
          <w:sz w:val="22"/>
          <w:szCs w:val="22"/>
        </w:rPr>
        <w:t>UNITAS</w:t>
      </w:r>
    </w:p>
    <w:p w14:paraId="1D92C19C" w14:textId="2D3E2A69" w:rsidR="005E316C" w:rsidRPr="00245835" w:rsidRDefault="005E316C" w:rsidP="008E0331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Públicos: Senado, TCP, Gobernaciones, EMAPA, MPMMFFCC.</w:t>
      </w:r>
    </w:p>
    <w:p w14:paraId="221A326C" w14:textId="08D60AC8" w:rsidR="005E316C" w:rsidRPr="00245835" w:rsidRDefault="005E316C" w:rsidP="008E0331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 xml:space="preserve">Privados: CAINCO, ANAPO, Empresa </w:t>
      </w:r>
      <w:proofErr w:type="spellStart"/>
      <w:r w:rsidRPr="00245835">
        <w:rPr>
          <w:sz w:val="22"/>
          <w:szCs w:val="22"/>
        </w:rPr>
        <w:t>Misicuni</w:t>
      </w:r>
      <w:proofErr w:type="spellEnd"/>
      <w:r w:rsidRPr="00245835">
        <w:rPr>
          <w:sz w:val="22"/>
          <w:szCs w:val="22"/>
        </w:rPr>
        <w:t>, ENEC.</w:t>
      </w:r>
    </w:p>
    <w:p w14:paraId="620D2E47" w14:textId="35205CF9" w:rsidR="005E316C" w:rsidRPr="00245835" w:rsidRDefault="005E316C" w:rsidP="008E0331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45835">
        <w:rPr>
          <w:sz w:val="22"/>
          <w:szCs w:val="22"/>
        </w:rPr>
        <w:t>Cooperación internacional: KAS, FES, Club de Madrid, AVINA</w:t>
      </w:r>
      <w:r w:rsidR="008E0331" w:rsidRPr="00245835">
        <w:rPr>
          <w:sz w:val="22"/>
          <w:szCs w:val="22"/>
        </w:rPr>
        <w:t>.</w:t>
      </w:r>
    </w:p>
    <w:p w14:paraId="2EB539DA" w14:textId="77777777" w:rsidR="005E316C" w:rsidRPr="00245835" w:rsidRDefault="005E316C" w:rsidP="008A01EA">
      <w:pPr>
        <w:spacing w:after="0"/>
        <w:jc w:val="both"/>
        <w:rPr>
          <w:sz w:val="22"/>
          <w:szCs w:val="22"/>
        </w:rPr>
      </w:pPr>
    </w:p>
    <w:p w14:paraId="797934C9" w14:textId="56F09E62" w:rsidR="005E316C" w:rsidRPr="00245835" w:rsidRDefault="005E316C" w:rsidP="008E0331">
      <w:pPr>
        <w:pStyle w:val="Prrafodelista"/>
        <w:numPr>
          <w:ilvl w:val="0"/>
          <w:numId w:val="1"/>
        </w:numPr>
        <w:spacing w:after="0"/>
        <w:jc w:val="both"/>
        <w:rPr>
          <w:b/>
          <w:bCs/>
          <w:sz w:val="22"/>
          <w:szCs w:val="22"/>
        </w:rPr>
      </w:pPr>
      <w:r w:rsidRPr="00245835">
        <w:rPr>
          <w:b/>
          <w:bCs/>
          <w:sz w:val="22"/>
          <w:szCs w:val="22"/>
        </w:rPr>
        <w:t xml:space="preserve"> Horizonte temporal</w:t>
      </w:r>
    </w:p>
    <w:p w14:paraId="17CC6B15" w14:textId="77777777" w:rsidR="0026141D" w:rsidRDefault="0026141D" w:rsidP="008A01EA">
      <w:pPr>
        <w:spacing w:after="0"/>
        <w:jc w:val="both"/>
        <w:rPr>
          <w:sz w:val="22"/>
          <w:szCs w:val="22"/>
        </w:rPr>
      </w:pPr>
    </w:p>
    <w:p w14:paraId="39EB05FF" w14:textId="47666D1B" w:rsidR="005E316C" w:rsidRPr="0026141D" w:rsidRDefault="005E316C" w:rsidP="0026141D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6141D">
        <w:rPr>
          <w:sz w:val="22"/>
          <w:szCs w:val="22"/>
        </w:rPr>
        <w:t>Memoria: 197</w:t>
      </w:r>
      <w:r w:rsidR="00CA7B4B" w:rsidRPr="0026141D">
        <w:rPr>
          <w:sz w:val="22"/>
          <w:szCs w:val="22"/>
        </w:rPr>
        <w:t>6</w:t>
      </w:r>
      <w:r w:rsidRPr="0026141D">
        <w:rPr>
          <w:sz w:val="22"/>
          <w:szCs w:val="22"/>
        </w:rPr>
        <w:t>-202</w:t>
      </w:r>
      <w:r w:rsidR="00CA7B4B" w:rsidRPr="0026141D">
        <w:rPr>
          <w:sz w:val="22"/>
          <w:szCs w:val="22"/>
        </w:rPr>
        <w:t>6</w:t>
      </w:r>
      <w:r w:rsidRPr="0026141D">
        <w:rPr>
          <w:sz w:val="22"/>
          <w:szCs w:val="22"/>
        </w:rPr>
        <w:t xml:space="preserve"> (50 años de UNITAS).</w:t>
      </w:r>
    </w:p>
    <w:p w14:paraId="0851CE99" w14:textId="4488C1B5" w:rsidR="005E316C" w:rsidRPr="0026141D" w:rsidRDefault="005E316C" w:rsidP="0026141D">
      <w:pPr>
        <w:pStyle w:val="Prrafodelista"/>
        <w:numPr>
          <w:ilvl w:val="0"/>
          <w:numId w:val="3"/>
        </w:numPr>
        <w:spacing w:after="0"/>
        <w:jc w:val="both"/>
        <w:rPr>
          <w:sz w:val="22"/>
          <w:szCs w:val="22"/>
        </w:rPr>
      </w:pPr>
      <w:r w:rsidRPr="0026141D">
        <w:rPr>
          <w:sz w:val="22"/>
          <w:szCs w:val="22"/>
        </w:rPr>
        <w:t>Prospectiva: 2026-2050</w:t>
      </w:r>
    </w:p>
    <w:p w14:paraId="456F7795" w14:textId="77777777" w:rsidR="005E316C" w:rsidRPr="00245835" w:rsidRDefault="005E316C" w:rsidP="008A01EA">
      <w:pPr>
        <w:spacing w:after="0"/>
        <w:jc w:val="both"/>
        <w:rPr>
          <w:sz w:val="22"/>
          <w:szCs w:val="22"/>
        </w:rPr>
      </w:pPr>
    </w:p>
    <w:p w14:paraId="57DE55FA" w14:textId="1875C1E9" w:rsidR="005E316C" w:rsidRDefault="00CA7B4B" w:rsidP="00CA7B4B">
      <w:pPr>
        <w:spacing w:after="0"/>
        <w:jc w:val="center"/>
        <w:rPr>
          <w:sz w:val="22"/>
          <w:szCs w:val="22"/>
        </w:rPr>
      </w:pPr>
      <w:r w:rsidRPr="00245835">
        <w:rPr>
          <w:sz w:val="22"/>
          <w:szCs w:val="22"/>
        </w:rPr>
        <w:t>L</w:t>
      </w:r>
      <w:r w:rsidR="007404FD" w:rsidRPr="00245835">
        <w:rPr>
          <w:sz w:val="22"/>
          <w:szCs w:val="22"/>
        </w:rPr>
        <w:t>a apuesta de la Cátedra por repensar Bolivia desde abajo, con memoria, territorio y alianzas, articulando pasado, presente y futuro en las tres dimensiones clave del desarrollo humano sostenible: democracia, desarrollo y derechos.</w:t>
      </w:r>
    </w:p>
    <w:p w14:paraId="7C397FB9" w14:textId="77777777" w:rsidR="00805F8A" w:rsidRDefault="00805F8A" w:rsidP="00CA7B4B">
      <w:pPr>
        <w:spacing w:after="0"/>
        <w:jc w:val="center"/>
        <w:rPr>
          <w:sz w:val="22"/>
          <w:szCs w:val="22"/>
        </w:rPr>
      </w:pPr>
    </w:p>
    <w:p w14:paraId="777718EA" w14:textId="77777777" w:rsidR="00805F8A" w:rsidRDefault="00805F8A" w:rsidP="00CA7B4B">
      <w:pPr>
        <w:spacing w:after="0"/>
        <w:jc w:val="center"/>
        <w:rPr>
          <w:sz w:val="22"/>
          <w:szCs w:val="22"/>
        </w:rPr>
      </w:pPr>
    </w:p>
    <w:p w14:paraId="7E4663D7" w14:textId="77777777" w:rsidR="0026141D" w:rsidRDefault="0026141D" w:rsidP="00CA7B4B">
      <w:pPr>
        <w:spacing w:after="0"/>
        <w:jc w:val="center"/>
        <w:rPr>
          <w:sz w:val="22"/>
          <w:szCs w:val="22"/>
        </w:rPr>
      </w:pPr>
    </w:p>
    <w:p w14:paraId="7DAC99C4" w14:textId="77777777" w:rsidR="00001150" w:rsidRDefault="00001150" w:rsidP="00CA7B4B">
      <w:pPr>
        <w:spacing w:after="0"/>
        <w:jc w:val="center"/>
        <w:rPr>
          <w:sz w:val="22"/>
          <w:szCs w:val="22"/>
        </w:rPr>
      </w:pPr>
    </w:p>
    <w:p w14:paraId="03E60D9A" w14:textId="3D262B2F" w:rsidR="00001150" w:rsidRDefault="00805F8A" w:rsidP="00CA7B4B">
      <w:pPr>
        <w:spacing w:after="0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7C538D80" wp14:editId="17D5ACA2">
            <wp:extent cx="5612130" cy="2076450"/>
            <wp:effectExtent l="0" t="0" r="7620" b="0"/>
            <wp:docPr id="18291451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14513" name="Imagen 18291451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5FD79" w14:textId="77777777" w:rsidR="00AC5A08" w:rsidRDefault="00AC5A08" w:rsidP="00CA7B4B">
      <w:pPr>
        <w:spacing w:after="0"/>
        <w:jc w:val="center"/>
        <w:rPr>
          <w:sz w:val="22"/>
          <w:szCs w:val="22"/>
        </w:rPr>
      </w:pPr>
    </w:p>
    <w:p w14:paraId="4454A4A4" w14:textId="77777777" w:rsidR="00AC5A08" w:rsidRDefault="00AC5A08" w:rsidP="00CA7B4B">
      <w:pPr>
        <w:spacing w:after="0"/>
        <w:jc w:val="center"/>
        <w:rPr>
          <w:sz w:val="22"/>
          <w:szCs w:val="22"/>
        </w:rPr>
      </w:pPr>
    </w:p>
    <w:p w14:paraId="32ABD1D9" w14:textId="77777777" w:rsidR="00AC5A08" w:rsidRDefault="00AC5A08" w:rsidP="00CA7B4B">
      <w:pPr>
        <w:spacing w:after="0"/>
        <w:jc w:val="center"/>
        <w:rPr>
          <w:sz w:val="22"/>
          <w:szCs w:val="22"/>
        </w:rPr>
        <w:sectPr w:rsidR="00AC5A08" w:rsidSect="007C355E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 w:code="1"/>
          <w:pgMar w:top="1134" w:right="1701" w:bottom="1417" w:left="1701" w:header="708" w:footer="708" w:gutter="0"/>
          <w:cols w:space="708"/>
          <w:titlePg/>
          <w:docGrid w:linePitch="360"/>
        </w:sectPr>
      </w:pPr>
    </w:p>
    <w:p w14:paraId="32C077D7" w14:textId="787C0DE1" w:rsidR="007F76D0" w:rsidRDefault="00E95B8D" w:rsidP="00CA7B4B">
      <w:pPr>
        <w:spacing w:after="0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4A2D797B" wp14:editId="6C83145A">
            <wp:extent cx="8524901" cy="4762500"/>
            <wp:effectExtent l="0" t="0" r="9525" b="0"/>
            <wp:docPr id="104206432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064327" name="Imagen 104206432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30987" cy="476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EE5E6" w14:textId="77777777" w:rsidR="00465361" w:rsidRDefault="00465361" w:rsidP="00CA7B4B">
      <w:pPr>
        <w:spacing w:after="0"/>
        <w:jc w:val="center"/>
        <w:rPr>
          <w:sz w:val="22"/>
          <w:szCs w:val="22"/>
        </w:rPr>
      </w:pPr>
    </w:p>
    <w:p w14:paraId="3BC6C1FB" w14:textId="77777777" w:rsidR="008F0546" w:rsidRDefault="00AE4283" w:rsidP="00CA7B4B">
      <w:pPr>
        <w:spacing w:after="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Contactos: Gabriela L. Ugarte </w:t>
      </w:r>
      <w:r w:rsidR="00F7398B">
        <w:rPr>
          <w:sz w:val="22"/>
          <w:szCs w:val="22"/>
        </w:rPr>
        <w:t>Borja</w:t>
      </w:r>
    </w:p>
    <w:p w14:paraId="7E57C264" w14:textId="59B89874" w:rsidR="00AE4283" w:rsidRPr="008F0546" w:rsidRDefault="008F0546" w:rsidP="00CA7B4B">
      <w:pPr>
        <w:spacing w:after="0"/>
        <w:jc w:val="center"/>
        <w:rPr>
          <w:b/>
          <w:bCs/>
          <w:sz w:val="22"/>
          <w:szCs w:val="22"/>
        </w:rPr>
      </w:pPr>
      <w:r w:rsidRPr="008F0546">
        <w:rPr>
          <w:b/>
          <w:bCs/>
          <w:sz w:val="22"/>
          <w:szCs w:val="22"/>
        </w:rPr>
        <w:t>Coordinadora programática de redes territoriales y del Fondo de Pequeños Proyectos (</w:t>
      </w:r>
      <w:proofErr w:type="gramStart"/>
      <w:r w:rsidRPr="008F0546">
        <w:rPr>
          <w:b/>
          <w:bCs/>
          <w:sz w:val="22"/>
          <w:szCs w:val="22"/>
        </w:rPr>
        <w:t>FPP)</w:t>
      </w:r>
      <w:r w:rsidR="00465361" w:rsidRPr="008F0546">
        <w:rPr>
          <w:b/>
          <w:bCs/>
          <w:sz w:val="22"/>
          <w:szCs w:val="22"/>
        </w:rPr>
        <w:t xml:space="preserve"> </w:t>
      </w:r>
      <w:r w:rsidRPr="008F0546">
        <w:rPr>
          <w:b/>
          <w:bCs/>
          <w:sz w:val="22"/>
          <w:szCs w:val="22"/>
        </w:rPr>
        <w:t xml:space="preserve"> de</w:t>
      </w:r>
      <w:proofErr w:type="gramEnd"/>
      <w:r w:rsidRPr="008F0546">
        <w:rPr>
          <w:b/>
          <w:bCs/>
          <w:sz w:val="22"/>
          <w:szCs w:val="22"/>
        </w:rPr>
        <w:t xml:space="preserve"> la Red UNITAS</w:t>
      </w:r>
    </w:p>
    <w:p w14:paraId="27BA4BEF" w14:textId="6D84F2A1" w:rsidR="0026141D" w:rsidRPr="008F0546" w:rsidRDefault="00465361" w:rsidP="00CA7B4B">
      <w:pPr>
        <w:spacing w:after="0"/>
        <w:jc w:val="center"/>
        <w:rPr>
          <w:sz w:val="22"/>
          <w:szCs w:val="22"/>
          <w:lang w:val="fr-FR"/>
        </w:rPr>
      </w:pPr>
      <w:hyperlink r:id="rId19" w:history="1">
        <w:r w:rsidRPr="008F0546">
          <w:rPr>
            <w:rStyle w:val="Hipervnculo"/>
            <w:sz w:val="22"/>
            <w:szCs w:val="22"/>
            <w:lang w:val="fr-FR"/>
          </w:rPr>
          <w:t>gabriela.ugarte@redunitas.org</w:t>
        </w:r>
      </w:hyperlink>
      <w:r w:rsidR="008F0546" w:rsidRPr="008F0546">
        <w:rPr>
          <w:sz w:val="22"/>
          <w:szCs w:val="22"/>
          <w:lang w:val="fr-FR"/>
        </w:rPr>
        <w:t xml:space="preserve"> *</w:t>
      </w:r>
      <w:r w:rsidR="008F0546">
        <w:rPr>
          <w:sz w:val="22"/>
          <w:szCs w:val="22"/>
          <w:lang w:val="fr-FR"/>
        </w:rPr>
        <w:t xml:space="preserve"> </w:t>
      </w:r>
      <w:r w:rsidR="00F7398B" w:rsidRPr="008F0546">
        <w:rPr>
          <w:sz w:val="22"/>
          <w:szCs w:val="22"/>
          <w:lang w:val="fr-FR"/>
        </w:rPr>
        <w:t>71565104</w:t>
      </w:r>
    </w:p>
    <w:sectPr w:rsidR="0026141D" w:rsidRPr="008F0546" w:rsidSect="00AC5A08">
      <w:pgSz w:w="15840" w:h="12240" w:orient="landscape" w:code="1"/>
      <w:pgMar w:top="1701" w:right="1134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1B9BE" w14:textId="77777777" w:rsidR="001B50CB" w:rsidRDefault="001B50CB" w:rsidP="00A50413">
      <w:pPr>
        <w:spacing w:after="0" w:line="240" w:lineRule="auto"/>
      </w:pPr>
      <w:r>
        <w:separator/>
      </w:r>
    </w:p>
  </w:endnote>
  <w:endnote w:type="continuationSeparator" w:id="0">
    <w:p w14:paraId="5EE232D3" w14:textId="77777777" w:rsidR="001B50CB" w:rsidRDefault="001B50CB" w:rsidP="00A50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1C3C0" w14:textId="77777777" w:rsidR="00375433" w:rsidRDefault="0037543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80340D" w:themeColor="accent2" w:themeShade="80"/>
        <w:sz w:val="16"/>
        <w:szCs w:val="16"/>
      </w:rPr>
      <w:id w:val="-522864669"/>
      <w:docPartObj>
        <w:docPartGallery w:val="Page Numbers (Bottom of Page)"/>
        <w:docPartUnique/>
      </w:docPartObj>
    </w:sdtPr>
    <w:sdtEndPr/>
    <w:sdtContent>
      <w:sdt>
        <w:sdtPr>
          <w:rPr>
            <w:color w:val="80340D" w:themeColor="accent2" w:themeShade="80"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F1EC534" w14:textId="32EAAFE8" w:rsidR="00A50413" w:rsidRPr="00375433" w:rsidRDefault="00A50413">
            <w:pPr>
              <w:pStyle w:val="Piedepgina"/>
              <w:jc w:val="right"/>
              <w:rPr>
                <w:color w:val="80340D" w:themeColor="accent2" w:themeShade="80"/>
                <w:sz w:val="16"/>
                <w:szCs w:val="16"/>
              </w:rPr>
            </w:pPr>
            <w:r w:rsidRPr="00375433">
              <w:rPr>
                <w:color w:val="80340D" w:themeColor="accent2" w:themeShade="80"/>
                <w:sz w:val="16"/>
                <w:szCs w:val="16"/>
                <w:lang w:val="es-ES"/>
              </w:rPr>
              <w:t xml:space="preserve">Página </w:t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</w:rPr>
              <w:fldChar w:fldCharType="begin"/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</w:rPr>
              <w:instrText>PAGE</w:instrText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</w:rPr>
              <w:fldChar w:fldCharType="separate"/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  <w:lang w:val="es-ES"/>
              </w:rPr>
              <w:t>2</w:t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</w:rPr>
              <w:fldChar w:fldCharType="end"/>
            </w:r>
            <w:r w:rsidRPr="00375433">
              <w:rPr>
                <w:color w:val="80340D" w:themeColor="accent2" w:themeShade="80"/>
                <w:sz w:val="16"/>
                <w:szCs w:val="16"/>
                <w:lang w:val="es-ES"/>
              </w:rPr>
              <w:t xml:space="preserve"> de </w:t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</w:rPr>
              <w:fldChar w:fldCharType="begin"/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</w:rPr>
              <w:instrText>NUMPAGES</w:instrText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</w:rPr>
              <w:fldChar w:fldCharType="separate"/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  <w:lang w:val="es-ES"/>
              </w:rPr>
              <w:t>2</w:t>
            </w:r>
            <w:r w:rsidRPr="00375433">
              <w:rPr>
                <w:b/>
                <w:bCs/>
                <w:color w:val="80340D" w:themeColor="accent2" w:themeShade="80"/>
                <w:sz w:val="16"/>
                <w:szCs w:val="16"/>
              </w:rPr>
              <w:fldChar w:fldCharType="end"/>
            </w:r>
          </w:p>
        </w:sdtContent>
      </w:sdt>
    </w:sdtContent>
  </w:sdt>
  <w:p w14:paraId="17AE72A3" w14:textId="77777777" w:rsidR="00A50413" w:rsidRDefault="00A5041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5CB18" w14:textId="77777777" w:rsidR="00375433" w:rsidRDefault="003754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53BE5" w14:textId="77777777" w:rsidR="001B50CB" w:rsidRDefault="001B50CB" w:rsidP="00A50413">
      <w:pPr>
        <w:spacing w:after="0" w:line="240" w:lineRule="auto"/>
      </w:pPr>
      <w:r>
        <w:separator/>
      </w:r>
    </w:p>
  </w:footnote>
  <w:footnote w:type="continuationSeparator" w:id="0">
    <w:p w14:paraId="756D4D98" w14:textId="77777777" w:rsidR="001B50CB" w:rsidRDefault="001B50CB" w:rsidP="00A504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5939C" w14:textId="77777777" w:rsidR="00375433" w:rsidRDefault="0037543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7BBB4" w14:textId="77777777" w:rsidR="00375433" w:rsidRDefault="0037543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A8DBE" w14:textId="77777777" w:rsidR="00375433" w:rsidRDefault="003754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65E88"/>
    <w:multiLevelType w:val="hybridMultilevel"/>
    <w:tmpl w:val="872E69E8"/>
    <w:lvl w:ilvl="0" w:tplc="489CF838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B13C0"/>
    <w:multiLevelType w:val="hybridMultilevel"/>
    <w:tmpl w:val="DF043444"/>
    <w:lvl w:ilvl="0" w:tplc="489CF838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7509C"/>
    <w:multiLevelType w:val="hybridMultilevel"/>
    <w:tmpl w:val="64406442"/>
    <w:lvl w:ilvl="0" w:tplc="489CF838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2D01BE"/>
    <w:multiLevelType w:val="hybridMultilevel"/>
    <w:tmpl w:val="03B8F7B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887FA5"/>
    <w:multiLevelType w:val="hybridMultilevel"/>
    <w:tmpl w:val="FE00EC98"/>
    <w:lvl w:ilvl="0" w:tplc="489CF838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C163B1F"/>
    <w:multiLevelType w:val="hybridMultilevel"/>
    <w:tmpl w:val="870A259C"/>
    <w:lvl w:ilvl="0" w:tplc="489CF838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B91DB4"/>
    <w:multiLevelType w:val="hybridMultilevel"/>
    <w:tmpl w:val="8A729EBA"/>
    <w:lvl w:ilvl="0" w:tplc="489CF838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9B5C2D"/>
    <w:multiLevelType w:val="hybridMultilevel"/>
    <w:tmpl w:val="F00471B0"/>
    <w:lvl w:ilvl="0" w:tplc="489CF838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0D42C8"/>
    <w:multiLevelType w:val="hybridMultilevel"/>
    <w:tmpl w:val="81EE0B08"/>
    <w:lvl w:ilvl="0" w:tplc="400A000F">
      <w:start w:val="1"/>
      <w:numFmt w:val="decimal"/>
      <w:lvlText w:val="%1."/>
      <w:lvlJc w:val="left"/>
      <w:pPr>
        <w:ind w:left="360" w:hanging="360"/>
      </w:pPr>
    </w:lvl>
    <w:lvl w:ilvl="1" w:tplc="400A0019" w:tentative="1">
      <w:start w:val="1"/>
      <w:numFmt w:val="lowerLetter"/>
      <w:lvlText w:val="%2."/>
      <w:lvlJc w:val="left"/>
      <w:pPr>
        <w:ind w:left="1080" w:hanging="360"/>
      </w:pPr>
    </w:lvl>
    <w:lvl w:ilvl="2" w:tplc="400A001B" w:tentative="1">
      <w:start w:val="1"/>
      <w:numFmt w:val="lowerRoman"/>
      <w:lvlText w:val="%3."/>
      <w:lvlJc w:val="right"/>
      <w:pPr>
        <w:ind w:left="1800" w:hanging="180"/>
      </w:pPr>
    </w:lvl>
    <w:lvl w:ilvl="3" w:tplc="400A000F" w:tentative="1">
      <w:start w:val="1"/>
      <w:numFmt w:val="decimal"/>
      <w:lvlText w:val="%4."/>
      <w:lvlJc w:val="left"/>
      <w:pPr>
        <w:ind w:left="2520" w:hanging="360"/>
      </w:pPr>
    </w:lvl>
    <w:lvl w:ilvl="4" w:tplc="400A0019" w:tentative="1">
      <w:start w:val="1"/>
      <w:numFmt w:val="lowerLetter"/>
      <w:lvlText w:val="%5."/>
      <w:lvlJc w:val="left"/>
      <w:pPr>
        <w:ind w:left="3240" w:hanging="360"/>
      </w:pPr>
    </w:lvl>
    <w:lvl w:ilvl="5" w:tplc="400A001B" w:tentative="1">
      <w:start w:val="1"/>
      <w:numFmt w:val="lowerRoman"/>
      <w:lvlText w:val="%6."/>
      <w:lvlJc w:val="right"/>
      <w:pPr>
        <w:ind w:left="3960" w:hanging="180"/>
      </w:pPr>
    </w:lvl>
    <w:lvl w:ilvl="6" w:tplc="400A000F" w:tentative="1">
      <w:start w:val="1"/>
      <w:numFmt w:val="decimal"/>
      <w:lvlText w:val="%7."/>
      <w:lvlJc w:val="left"/>
      <w:pPr>
        <w:ind w:left="4680" w:hanging="360"/>
      </w:pPr>
    </w:lvl>
    <w:lvl w:ilvl="7" w:tplc="400A0019" w:tentative="1">
      <w:start w:val="1"/>
      <w:numFmt w:val="lowerLetter"/>
      <w:lvlText w:val="%8."/>
      <w:lvlJc w:val="left"/>
      <w:pPr>
        <w:ind w:left="5400" w:hanging="360"/>
      </w:pPr>
    </w:lvl>
    <w:lvl w:ilvl="8" w:tplc="4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6C118F7"/>
    <w:multiLevelType w:val="hybridMultilevel"/>
    <w:tmpl w:val="0208392E"/>
    <w:lvl w:ilvl="0" w:tplc="489CF838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2675788">
    <w:abstractNumId w:val="8"/>
  </w:num>
  <w:num w:numId="2" w16cid:durableId="842472741">
    <w:abstractNumId w:val="3"/>
  </w:num>
  <w:num w:numId="3" w16cid:durableId="9768023">
    <w:abstractNumId w:val="4"/>
  </w:num>
  <w:num w:numId="4" w16cid:durableId="1863661478">
    <w:abstractNumId w:val="0"/>
  </w:num>
  <w:num w:numId="5" w16cid:durableId="1237670780">
    <w:abstractNumId w:val="7"/>
  </w:num>
  <w:num w:numId="6" w16cid:durableId="980577406">
    <w:abstractNumId w:val="6"/>
  </w:num>
  <w:num w:numId="7" w16cid:durableId="736822163">
    <w:abstractNumId w:val="2"/>
  </w:num>
  <w:num w:numId="8" w16cid:durableId="498470544">
    <w:abstractNumId w:val="5"/>
  </w:num>
  <w:num w:numId="9" w16cid:durableId="132143644">
    <w:abstractNumId w:val="1"/>
  </w:num>
  <w:num w:numId="10" w16cid:durableId="21079947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16C"/>
    <w:rsid w:val="00001150"/>
    <w:rsid w:val="0001567D"/>
    <w:rsid w:val="000E6143"/>
    <w:rsid w:val="000F0E55"/>
    <w:rsid w:val="001B50CB"/>
    <w:rsid w:val="001F6182"/>
    <w:rsid w:val="00245835"/>
    <w:rsid w:val="0025596C"/>
    <w:rsid w:val="0026141D"/>
    <w:rsid w:val="002C2900"/>
    <w:rsid w:val="002F335C"/>
    <w:rsid w:val="00353899"/>
    <w:rsid w:val="00375433"/>
    <w:rsid w:val="00393341"/>
    <w:rsid w:val="00426F88"/>
    <w:rsid w:val="004460C8"/>
    <w:rsid w:val="00465361"/>
    <w:rsid w:val="00465F25"/>
    <w:rsid w:val="004803D5"/>
    <w:rsid w:val="00517B7D"/>
    <w:rsid w:val="00520B62"/>
    <w:rsid w:val="0053133F"/>
    <w:rsid w:val="0058442C"/>
    <w:rsid w:val="00593E44"/>
    <w:rsid w:val="005A320A"/>
    <w:rsid w:val="005C75AC"/>
    <w:rsid w:val="005E316C"/>
    <w:rsid w:val="006210D3"/>
    <w:rsid w:val="00665249"/>
    <w:rsid w:val="0069777C"/>
    <w:rsid w:val="006A4022"/>
    <w:rsid w:val="006C16E6"/>
    <w:rsid w:val="007034FE"/>
    <w:rsid w:val="007404FD"/>
    <w:rsid w:val="00782C46"/>
    <w:rsid w:val="007C355E"/>
    <w:rsid w:val="007E0A53"/>
    <w:rsid w:val="007E1275"/>
    <w:rsid w:val="007F76D0"/>
    <w:rsid w:val="00805F8A"/>
    <w:rsid w:val="008562B4"/>
    <w:rsid w:val="008A01EA"/>
    <w:rsid w:val="008E0331"/>
    <w:rsid w:val="008F0546"/>
    <w:rsid w:val="00912D4E"/>
    <w:rsid w:val="0095347C"/>
    <w:rsid w:val="00964CFE"/>
    <w:rsid w:val="00970ACF"/>
    <w:rsid w:val="00995E43"/>
    <w:rsid w:val="009A5878"/>
    <w:rsid w:val="009D0A8B"/>
    <w:rsid w:val="00A1612C"/>
    <w:rsid w:val="00A22880"/>
    <w:rsid w:val="00A50413"/>
    <w:rsid w:val="00A53B90"/>
    <w:rsid w:val="00A55ABB"/>
    <w:rsid w:val="00AC5A08"/>
    <w:rsid w:val="00AE4283"/>
    <w:rsid w:val="00B1601C"/>
    <w:rsid w:val="00B3226D"/>
    <w:rsid w:val="00B50D2E"/>
    <w:rsid w:val="00B613C0"/>
    <w:rsid w:val="00CA7B4B"/>
    <w:rsid w:val="00D25CE3"/>
    <w:rsid w:val="00D37955"/>
    <w:rsid w:val="00DA4A6E"/>
    <w:rsid w:val="00DE5B8C"/>
    <w:rsid w:val="00E5763E"/>
    <w:rsid w:val="00E930CB"/>
    <w:rsid w:val="00E95B8D"/>
    <w:rsid w:val="00EB120D"/>
    <w:rsid w:val="00F05198"/>
    <w:rsid w:val="00F7398B"/>
    <w:rsid w:val="00F9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1CD0"/>
  <w15:chartTrackingRefBased/>
  <w15:docId w15:val="{5C037719-688E-4E3B-91E2-3C6B8BED2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B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E31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E31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E31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E31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E31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E31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E31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E31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E31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E31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E31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E31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E316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E316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E316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E316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E316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E316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E31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E31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E31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E31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E31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E316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E316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E316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E31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E316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E316C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E3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6210D3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A504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0413"/>
  </w:style>
  <w:style w:type="paragraph" w:styleId="Piedepgina">
    <w:name w:val="footer"/>
    <w:basedOn w:val="Normal"/>
    <w:link w:val="PiedepginaCar"/>
    <w:uiPriority w:val="99"/>
    <w:unhideWhenUsed/>
    <w:rsid w:val="00A504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0413"/>
  </w:style>
  <w:style w:type="character" w:styleId="Hipervnculo">
    <w:name w:val="Hyperlink"/>
    <w:basedOn w:val="Fuentedeprrafopredeter"/>
    <w:uiPriority w:val="99"/>
    <w:unhideWhenUsed/>
    <w:rsid w:val="00F7398B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739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image" Target="media/image3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hyperlink" Target="mailto:gabriela.ugarte@redunitas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dcbfd03-2b3c-4aaa-9f09-83c37bf404b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32C29716F88F4486FEE60F2C9354E9" ma:contentTypeVersion="11" ma:contentTypeDescription="Crear nuevo documento." ma:contentTypeScope="" ma:versionID="9f1c33492d272e06ff2bf2c1dfc66ffd">
  <xsd:schema xmlns:xsd="http://www.w3.org/2001/XMLSchema" xmlns:xs="http://www.w3.org/2001/XMLSchema" xmlns:p="http://schemas.microsoft.com/office/2006/metadata/properties" xmlns:ns3="1dcbfd03-2b3c-4aaa-9f09-83c37bf404b0" targetNamespace="http://schemas.microsoft.com/office/2006/metadata/properties" ma:root="true" ma:fieldsID="0a532fc821f17c17998be85a257e3a6a" ns3:_="">
    <xsd:import namespace="1dcbfd03-2b3c-4aaa-9f09-83c37bf404b0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bfd03-2b3c-4aaa-9f09-83c37bf404b0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500B6C-67D6-4E47-A089-331050956784}">
  <ds:schemaRefs>
    <ds:schemaRef ds:uri="http://schemas.microsoft.com/office/2006/metadata/properties"/>
    <ds:schemaRef ds:uri="http://schemas.microsoft.com/office/infopath/2007/PartnerControls"/>
    <ds:schemaRef ds:uri="1dcbfd03-2b3c-4aaa-9f09-83c37bf404b0"/>
  </ds:schemaRefs>
</ds:datastoreItem>
</file>

<file path=customXml/itemProps2.xml><?xml version="1.0" encoding="utf-8"?>
<ds:datastoreItem xmlns:ds="http://schemas.openxmlformats.org/officeDocument/2006/customXml" ds:itemID="{C857F81C-5BFB-47F2-8A8E-7532C33B6E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cbfd03-2b3c-4aaa-9f09-83c37bf404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77D778-962D-4E55-9EE1-E49AC8FD3BE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670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Ugarte</dc:creator>
  <cp:keywords/>
  <dc:description/>
  <cp:lastModifiedBy>Gabriela Ugarte</cp:lastModifiedBy>
  <cp:revision>2</cp:revision>
  <dcterms:created xsi:type="dcterms:W3CDTF">2026-04-09T20:59:00Z</dcterms:created>
  <dcterms:modified xsi:type="dcterms:W3CDTF">2026-04-09T20:59:00Z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0x0101005032C29716F88F4486FEE60F2C9354E9</vt:lpwstr>
  </property>
</Properties>
</file>